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B1B7" w14:textId="77777777" w:rsidR="00883571" w:rsidRPr="00CB4706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636A60D" w14:textId="77777777" w:rsidR="00883571" w:rsidRPr="00CB4706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2020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DF1BA0" w:rsidRPr="00CB4706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</w:t>
      </w:r>
      <w:proofErr w:type="spellEnd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16632AED" w14:textId="00313A8A" w:rsidR="00883571" w:rsidRPr="00CB4706" w:rsidRDefault="0097484E" w:rsidP="00974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«5В020800 – Археология және этнология» 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CB4706" w14:paraId="1D8979F0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7EE4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E4E4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BE69B" w14:textId="77777777" w:rsidR="00883571" w:rsidRPr="00CB4706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91BE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D9CD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154A8" w14:textId="77777777" w:rsidR="00883571" w:rsidRPr="00CB4706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CB4706" w14:paraId="6286139F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7BBE9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0BDAD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95C21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465C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83899" w14:textId="77777777" w:rsidR="00883571" w:rsidRPr="00CB4706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0251F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</w:t>
            </w:r>
            <w:proofErr w:type="spellEnd"/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CBA14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B645C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CB4706" w14:paraId="09C43770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9606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kk-KZ" w:eastAsia="ar-SA"/>
              </w:rPr>
              <w:t>DSASA 3420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4728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Азияның ежелгі және орта ғасырлардағы архитектурасы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C7B6" w14:textId="50696E8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76676" w14:textId="38D0D5F6" w:rsidR="00883571" w:rsidRPr="00CB4706" w:rsidRDefault="00AE541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29270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96CC" w14:textId="77777777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EE39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B994" w14:textId="77C23BA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CB4706" w14:paraId="2A8AE4A3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F80E7" w14:textId="77777777" w:rsidR="008B0EC3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51071D" w14:textId="77777777" w:rsidR="00DF1BA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CB4706" w14:paraId="5BD84A0F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19C8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DBF6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18B9" w14:textId="77777777" w:rsidR="006B01B0" w:rsidRPr="00CB4706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5F6E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B9DA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D78E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CB4706" w14:paraId="2AF51C2E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1BBC" w14:textId="77777777" w:rsidR="006B01B0" w:rsidRPr="00CB4706" w:rsidRDefault="00E128CE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</w:t>
            </w:r>
            <w:r w:rsidR="0097484E" w:rsidRPr="00CB4706">
              <w:rPr>
                <w:lang w:val="kk-KZ"/>
              </w:rPr>
              <w:t>н</w:t>
            </w:r>
            <w:r w:rsidR="006B01B0" w:rsidRPr="00CB4706">
              <w:rPr>
                <w:lang w:val="kk-KZ"/>
              </w:rPr>
              <w:t>лайн /</w:t>
            </w:r>
          </w:p>
          <w:p w14:paraId="339ABF8F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396A2" w14:textId="77777777" w:rsidR="006B01B0" w:rsidRPr="00CB4706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</w:t>
            </w:r>
            <w:r w:rsidR="00026C0F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9BD8" w14:textId="77777777" w:rsidR="006B01B0" w:rsidRPr="00CB4706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582E3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ситуациялық тапсырмалар, </w:t>
            </w:r>
            <w:r w:rsidR="0097484E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1B01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B55B" w14:textId="7E688F8F" w:rsidR="006B01B0" w:rsidRPr="00CB4706" w:rsidRDefault="001E425E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107342" w:rsidRPr="00CB4706" w14:paraId="12A20223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6EC6D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D1A9" w14:textId="77777777" w:rsidR="00107342" w:rsidRPr="00CB4706" w:rsidRDefault="0097484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025D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7778CD92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4EC6" w14:textId="77777777" w:rsidR="00107342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CB4706" w14:paraId="0F3291A3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8A41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3370" w14:textId="607473C4" w:rsidR="00107342" w:rsidRPr="00CB4706" w:rsidRDefault="0009339A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1E425E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E404F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5CA67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7342" w:rsidRPr="00CB4706" w14:paraId="154D56D9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C0E1" w14:textId="77777777" w:rsidR="00107342" w:rsidRPr="00CB4706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4716" w14:textId="77777777" w:rsidR="00107342" w:rsidRPr="00CB4706" w:rsidRDefault="009614E6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FE8C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F58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CB4706" w14:paraId="4680D8D0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80A6" w14:textId="77777777" w:rsidR="008B0EC3" w:rsidRPr="00CB4706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993487" w14:textId="77777777" w:rsidR="006B01B0" w:rsidRPr="00CB4706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CB4706" w14:paraId="3C1A5B47" w14:textId="77777777" w:rsidTr="00A574B4">
        <w:tc>
          <w:tcPr>
            <w:tcW w:w="3005" w:type="dxa"/>
          </w:tcPr>
          <w:p w14:paraId="580A7F20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25BBC71E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2FD2913B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proofErr w:type="spellEnd"/>
            <w:r w:rsidR="00A004B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CB4706" w14:paraId="09BE7E3A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775BB435" w14:textId="6DF2148C" w:rsidR="00525766" w:rsidRPr="00CB4706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мақсаты;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мәдени-тарихи ортамен, қоғамның әлеуметтік құрылымымен, құрылыс техникасының дамуымен өзара байланыста қарастырылатын ежелгі және орта ғасырлардағы Орталық Азия архитектурасының пайда болуы және дамуын айқындау.</w:t>
            </w:r>
          </w:p>
        </w:tc>
        <w:tc>
          <w:tcPr>
            <w:tcW w:w="3658" w:type="dxa"/>
          </w:tcPr>
          <w:p w14:paraId="141D3ADC" w14:textId="257AAAAA" w:rsidR="00525766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жобалық құжаттаманың құрамы мен көрмесі және музей экспозициясын жобалаудың негізгі әдістерін жіктеу</w:t>
            </w:r>
          </w:p>
        </w:tc>
        <w:tc>
          <w:tcPr>
            <w:tcW w:w="3714" w:type="dxa"/>
          </w:tcPr>
          <w:p w14:paraId="41B9E27D" w14:textId="2490ED4B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даму тарихын білу </w:t>
            </w:r>
          </w:p>
          <w:p w14:paraId="7E1F16E6" w14:textId="085B73A2" w:rsidR="00A40A96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архитектураның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6B01B0" w:rsidRPr="00CB4706" w14:paraId="5EB8ADC2" w14:textId="77777777" w:rsidTr="00A574B4">
        <w:tc>
          <w:tcPr>
            <w:tcW w:w="3005" w:type="dxa"/>
            <w:vMerge/>
          </w:tcPr>
          <w:p w14:paraId="6BFD3688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6C21F9D6" w14:textId="04558B0B" w:rsidR="006B01B0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спарлану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практикасы мен теориясында жетекші технологияларды қолдану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3714" w:type="dxa"/>
          </w:tcPr>
          <w:p w14:paraId="29D05F71" w14:textId="01AF8DA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өнеріне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39EA3988" w14:textId="72A0409C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6C785097" w14:textId="1CB68DA0" w:rsidR="004D7B42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 түрлері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олардың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ерекшеліктерін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ажырату</w:t>
            </w:r>
          </w:p>
        </w:tc>
      </w:tr>
      <w:tr w:rsidR="006B01B0" w:rsidRPr="00CB4706" w14:paraId="043ABE14" w14:textId="77777777" w:rsidTr="00A574B4">
        <w:tc>
          <w:tcPr>
            <w:tcW w:w="3005" w:type="dxa"/>
            <w:vMerge/>
          </w:tcPr>
          <w:p w14:paraId="6DEEE3E2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0A95156" w14:textId="70F54B42" w:rsidR="006B01B0" w:rsidRPr="00CB4706" w:rsidRDefault="001E425E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ғылыми тұжырымдаманы, тақырыптық </w:t>
            </w:r>
            <w:proofErr w:type="spellStart"/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құрылымын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proofErr w:type="spellEnd"/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тақырыптық-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жоспар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келбеттік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лануды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басты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архитектуралық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шешімді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714" w:type="dxa"/>
          </w:tcPr>
          <w:p w14:paraId="51179D0F" w14:textId="52FE3F0E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шешімді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және көркем жобалау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1F11E8C" w14:textId="32A14AF6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 түсіну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 ғылыми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5AC0B50" w14:textId="6A2D8905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6B01B0" w:rsidRPr="00CB4706" w14:paraId="17E483B1" w14:textId="77777777" w:rsidTr="00A574B4">
        <w:tc>
          <w:tcPr>
            <w:tcW w:w="3005" w:type="dxa"/>
            <w:vMerge w:val="restart"/>
          </w:tcPr>
          <w:p w14:paraId="5C9AB9B7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6D38104" w14:textId="3962666E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 ескерткіштер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мен нақты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архитектуралық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бөлшектерін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сыни бағалау және талдау</w:t>
            </w:r>
          </w:p>
        </w:tc>
        <w:tc>
          <w:tcPr>
            <w:tcW w:w="3714" w:type="dxa"/>
          </w:tcPr>
          <w:p w14:paraId="2E7CBFBA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02D41EBC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5D0159F2" w14:textId="6CD2C786" w:rsidR="006B01B0" w:rsidRPr="00CB4706" w:rsidRDefault="001E425E" w:rsidP="00A40A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ескерткіштерге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6B01B0" w:rsidRPr="00CB4706" w14:paraId="0D8283C9" w14:textId="77777777" w:rsidTr="00A574B4">
        <w:tc>
          <w:tcPr>
            <w:tcW w:w="3005" w:type="dxa"/>
            <w:vMerge/>
          </w:tcPr>
          <w:p w14:paraId="349CCA8F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7E139EB2" w14:textId="4C68030B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14:paraId="514B5D85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534F865D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A9ABE47" w14:textId="2CE28FD4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CB4706" w14:paraId="2D59A2B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66F43" w14:textId="790CA13A" w:rsidR="00883571" w:rsidRPr="00CB4706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дыңғы 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54DB" w14:textId="488FCEA8" w:rsidR="00883571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ғы реквизиттер: </w:t>
            </w:r>
            <w:proofErr w:type="spellStart"/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Ортағасырлар</w:t>
            </w:r>
            <w:proofErr w:type="spellEnd"/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археологиясы</w:t>
            </w:r>
          </w:p>
          <w:p w14:paraId="2DAEFE2C" w14:textId="0C6E73A9" w:rsidR="003C602B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Мемориальдық</w:t>
            </w:r>
            <w:proofErr w:type="spellEnd"/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-ғұрыптық кешендер</w:t>
            </w:r>
          </w:p>
        </w:tc>
      </w:tr>
      <w:tr w:rsidR="00883571" w:rsidRPr="00CB4706" w14:paraId="61695C1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34FCB" w14:textId="62E72024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</w:t>
            </w:r>
            <w:r w:rsidR="00CB4706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CB4706"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</w:t>
            </w:r>
            <w:r w:rsidR="00883571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ресурс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035F" w14:textId="77777777" w:rsidR="00883571" w:rsidRPr="00CB470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563518B" w14:textId="77777777" w:rsidR="003A1F06" w:rsidRPr="00CB4706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1E3C090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архитектуры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/с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ХХ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/. 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Алматы, 1999 г</w:t>
            </w:r>
          </w:p>
          <w:p w14:paraId="00342379" w14:textId="72D7A9C0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Маргулан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А.,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Басенов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Т.,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Меңдикулов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М. Архитектура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Алма- Ата, 1959</w:t>
            </w:r>
          </w:p>
          <w:p w14:paraId="6B419413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Бирюкова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Н.В. Сәулет тарихы: Оқу құралы /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ауд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Жакупова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А.О. – Алматы, 2014. – 372 бет.</w:t>
            </w:r>
          </w:p>
          <w:p w14:paraId="4DDA82C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Сухоруков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С. Архитектура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стран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ислама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Традиции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новации</w:t>
            </w:r>
            <w:proofErr w:type="spellEnd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– М., 2014. – 168 с.</w:t>
            </w:r>
          </w:p>
          <w:p w14:paraId="52D90242" w14:textId="77777777" w:rsidR="003A1F06" w:rsidRPr="00CB4706" w:rsidRDefault="003A1F06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Библиографиялық тізімнің құрастыруы - </w:t>
            </w:r>
            <w:r w:rsidR="00B67F6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ардың өзіндік жұмысы</w:t>
            </w:r>
          </w:p>
          <w:p w14:paraId="6A388D9E" w14:textId="79E0AFD4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аспаптар тізімі:</w:t>
            </w:r>
          </w:p>
          <w:p w14:paraId="169DD8F7" w14:textId="77777777" w:rsidR="003A1F06" w:rsidRPr="00CB4706" w:rsidRDefault="001A4C78" w:rsidP="003A1F06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архитектуралық ескерткіштерінің жоспарлануы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(</w:t>
            </w:r>
            <w:r w:rsidRPr="00CB4706">
              <w:rPr>
                <w:b w:val="0"/>
                <w:sz w:val="20"/>
                <w:lang w:val="kk-KZ"/>
              </w:rPr>
              <w:t xml:space="preserve">түрлері </w:t>
            </w:r>
            <w:r w:rsidR="003A1F06" w:rsidRPr="00CB4706">
              <w:rPr>
                <w:b w:val="0"/>
                <w:sz w:val="20"/>
                <w:lang w:val="kk-KZ"/>
              </w:rPr>
              <w:t xml:space="preserve">және </w:t>
            </w:r>
            <w:r w:rsidRPr="00CB4706">
              <w:rPr>
                <w:b w:val="0"/>
                <w:sz w:val="20"/>
                <w:lang w:val="kk-KZ"/>
              </w:rPr>
              <w:t>мақсаттары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әртүрлі)</w:t>
            </w:r>
          </w:p>
          <w:p w14:paraId="40994B28" w14:textId="77777777" w:rsidR="003A1F06" w:rsidRPr="00CB4706" w:rsidRDefault="001A4C78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3E505B0" w14:textId="77777777" w:rsidR="003A1F06" w:rsidRPr="00CB4706" w:rsidRDefault="003A1F06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 w:rsidR="001A4C78" w:rsidRPr="00CB4706">
              <w:rPr>
                <w:b w:val="0"/>
                <w:sz w:val="20"/>
                <w:lang w:val="kk-KZ"/>
              </w:rPr>
              <w:t xml:space="preserve">жобалау </w:t>
            </w:r>
            <w:r w:rsidRPr="00CB4706">
              <w:rPr>
                <w:b w:val="0"/>
                <w:sz w:val="20"/>
                <w:lang w:val="kk-KZ"/>
              </w:rPr>
              <w:t>бағдармалар</w:t>
            </w:r>
            <w:r w:rsidR="001A4C78" w:rsidRPr="00CB4706">
              <w:rPr>
                <w:b w:val="0"/>
                <w:sz w:val="20"/>
                <w:lang w:val="kk-KZ"/>
              </w:rPr>
              <w:t>ы</w:t>
            </w:r>
          </w:p>
          <w:p w14:paraId="141807B5" w14:textId="77777777" w:rsidR="003A1F06" w:rsidRPr="00CB4706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8EC6B44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20DBF89B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31DD112D" w14:textId="76068358" w:rsidR="003A1F06" w:rsidRPr="00CB4706" w:rsidRDefault="003A1F06" w:rsidP="003A1F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және </w:t>
            </w:r>
            <w:r w:rsidR="001A4C7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архитектуралық ескерткіштер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дің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туристік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маршруты</w:t>
            </w:r>
          </w:p>
          <w:p w14:paraId="08E8AE0A" w14:textId="4791FBCC" w:rsidR="00883571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Қосымша  оқу материалы, ж</w:t>
            </w:r>
            <w:r w:rsidR="001A4C78"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</w:t>
            </w:r>
            <w:r w:rsidR="003A6F9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парақшаларындағы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CB4706" w14:paraId="4CA95A35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FF59" w14:textId="77777777" w:rsidR="00883571" w:rsidRPr="00CB4706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C6E2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4B8FA5DE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60DB005A" w14:textId="7FF36018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студенттер  электрондық пошта</w:t>
            </w:r>
            <w:r w:rsidR="003A6F94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="003A6F94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883571" w:rsidRPr="00CB4706" w14:paraId="0ACE4CA1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711B" w14:textId="77777777" w:rsidR="00883571" w:rsidRPr="00CB4706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E815" w14:textId="5C0FE393" w:rsidR="00CA23AF" w:rsidRPr="00CB4706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</w:t>
            </w:r>
            <w:r w:rsidR="00627ECA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құзыреттіліктіктің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қалыптасуын тексеру).</w:t>
            </w:r>
          </w:p>
          <w:p w14:paraId="019D4E37" w14:textId="77777777" w:rsidR="00883571" w:rsidRPr="00CB4706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ғы жұмыс белсенділігін бағалау; орындалған тапсырманы бағалау.</w:t>
            </w:r>
          </w:p>
        </w:tc>
      </w:tr>
    </w:tbl>
    <w:p w14:paraId="275E7C41" w14:textId="77777777" w:rsidR="006203A8" w:rsidRPr="00CB4706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8877C43" w14:textId="7CDBFF84" w:rsidR="007731DC" w:rsidRPr="00CB4706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E663F7" w14:textId="77777777" w:rsidR="00627ECA" w:rsidRPr="00CB4706" w:rsidRDefault="00627ECA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B6EFBA" w14:textId="77777777" w:rsidR="001A652C" w:rsidRPr="00CB4706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6517A728" w14:textId="77777777" w:rsidR="000142A2" w:rsidRPr="00CB4706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866FFA" w:rsidRPr="00CB4706" w14:paraId="4FA68A53" w14:textId="77777777" w:rsidTr="000C55BE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749BA5" w14:textId="77777777" w:rsidR="00E96C7B" w:rsidRPr="00CB4706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Апта/ </w:t>
            </w:r>
            <w:r w:rsidR="00FE0B5F"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FB49" w14:textId="77777777" w:rsidR="00E96C7B" w:rsidRPr="00CB4706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DA09" w14:textId="77777777" w:rsidR="00E96C7B" w:rsidRPr="00CB4706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</w:t>
            </w:r>
            <w:r w:rsidR="000434B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8626" w14:textId="77777777" w:rsidR="00E96C7B" w:rsidRPr="00CB4706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4D177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5BCF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05B7" w14:textId="77777777" w:rsidR="00E96C7B" w:rsidRPr="00CB4706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</w:t>
            </w:r>
            <w:r w:rsidR="00FB53F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1E71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CB4706" w14:paraId="219D147A" w14:textId="77777777" w:rsidTr="000C55BE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5719C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573F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E31B" w14:textId="77777777" w:rsidR="00B31A9C" w:rsidRPr="00CB4706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C46C5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C3BD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1123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3FA3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52B77" w:rsidRPr="00CB4706" w14:paraId="5E98D1B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CFBDB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553C" w14:textId="3D29E6E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«Орталық Азияның ежелгі және орта ғасырлардағы архитектурасы» пәнінің мақсаты мен міндеттері. Архитектураның түрлері.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40C514" w14:textId="58FB80B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417E" w14:textId="09BAF0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E6594" w14:textId="719535F7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9A56" w14:textId="685FA43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983B" w14:textId="53EEC49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52B77" w:rsidRPr="00CB4706" w14:paraId="25381ED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35CB6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8969" w14:textId="2769B63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зерттелу тарихы</w:t>
            </w:r>
          </w:p>
          <w:p w14:paraId="1B7DC0FC" w14:textId="4AC7318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даму тарихына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4230" w14:textId="4998DA2C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7493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43DD04C" w14:textId="7CBCEEA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ACEF" w14:textId="45892B06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2FE94" w14:textId="3DAD980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3E9E" w14:textId="6248246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40AE8AD8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4307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5C37" w14:textId="5FDD7000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өнерінің пайда болуы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6D7D" w14:textId="2D01372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2517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BF28246" w14:textId="6774A1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B756" w14:textId="29F9537E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141E" w14:textId="2A4443F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8D61" w14:textId="5CAF5B78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71B5385C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5AB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C0BAE" w14:textId="390990E8" w:rsidR="00552B77" w:rsidRPr="00CB4706" w:rsidRDefault="00552B77" w:rsidP="00552B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әлем архитектурасы</w:t>
            </w:r>
          </w:p>
          <w:p w14:paraId="27AC5F29" w14:textId="5728F5D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F57" w14:textId="47F6ABC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75A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65C245C8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2DEB9DC9" w14:textId="5D280A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F160" w14:textId="2039F952" w:rsidR="00552B77" w:rsidRPr="00CB4706" w:rsidRDefault="00091FB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C30B" w14:textId="7609F1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6EA9" w14:textId="125EA3B6" w:rsidR="00552B77" w:rsidRPr="00CB4706" w:rsidRDefault="00D51073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6A526D80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2213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0818" w14:textId="2055DD33" w:rsidR="00552B77" w:rsidRPr="00CB4706" w:rsidRDefault="00552B77" w:rsidP="00552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Азияның ежелгі </w:t>
            </w:r>
            <w:r w:rsidR="00091FB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6EB6" w14:textId="7EA2493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6B53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3AA32ED5" w14:textId="6682119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7ED1" w14:textId="09AAF109" w:rsidR="00552B77" w:rsidRPr="00CB4706" w:rsidRDefault="00091FB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DECE" w14:textId="3316B9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17E99" w14:textId="325B2EAF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41D57C7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B0FF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36BA" w14:textId="55952E0A" w:rsidR="00DD1D22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Қосөзен аралығындағы архитектуралық ескерткіштер</w:t>
            </w:r>
          </w:p>
          <w:p w14:paraId="207CB48D" w14:textId="5EBF42B6" w:rsidR="00552B77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45BC" w14:textId="4DD25E4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7671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CE53165" w14:textId="7441B55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B260" w14:textId="30C8BED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000B" w14:textId="101C12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A6085" w14:textId="138F49B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0D7E83B4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039A" w14:textId="6CA6966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2012" w14:textId="52285BDD" w:rsidR="0019030C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Хорезм архитектурасы</w:t>
            </w:r>
          </w:p>
          <w:p w14:paraId="00E61E2C" w14:textId="06A3E76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19030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Хорезм архитектурасының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ерекшелігін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373B" w14:textId="16710A3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14FB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A9DAB9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2D7659B" w14:textId="6DCC817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BEA1" w14:textId="59909D1B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FFBB" w14:textId="2FAEFA7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16939" w14:textId="17E6DC3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71B42E02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5B9E" w14:textId="264FB04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EDB84" w14:textId="5E76C75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B8E9" w14:textId="71B41D4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A7DA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080B613F" w14:textId="403D2E2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50F4" w14:textId="2E5D7CC0" w:rsidR="00552B77" w:rsidRPr="00CB4706" w:rsidRDefault="005E544A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7AC7" w14:textId="15DD5EB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1D7" w14:textId="005ADC0E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011356B7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F8D1" w14:textId="21C0021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2123" w14:textId="2748938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қола дәуіріндегі архитектура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ескерткіштер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2FF6B881" w14:textId="7830292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2AF9" w14:textId="6A81AEB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744E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9AC3EB5" w14:textId="3EE0AAF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78A0" w14:textId="4C0B2B9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67EB" w14:textId="35E951C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7B63" w14:textId="39AF03B0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476F0FF8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8C65" w14:textId="0A2D540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3B1" w14:textId="08965F5D" w:rsidR="00DA7699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</w:t>
            </w:r>
            <w:r w:rsidR="00DA7699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–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Азияның ежелгі мемлекеттерінің архитектуралық ескерткіштері</w:t>
            </w:r>
          </w:p>
          <w:p w14:paraId="1C65E93E" w14:textId="1F3C8136" w:rsidR="00552B77" w:rsidRPr="00CB4706" w:rsidRDefault="00DA7699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AE3E" w14:textId="7558AD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C034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7763547" w14:textId="6C377F1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37A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6904" w14:textId="2813FE1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930C" w14:textId="11853F8B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0A84623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6479" w14:textId="74C523AC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3B30" w14:textId="1BF1920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Hlk52732047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Орталық Азия архитектурасы</w:t>
            </w:r>
            <w:bookmarkEnd w:id="0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құрылыс материалдары мен конструкциясы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1118" w14:textId="21F5AD2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9FC5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EE7636C" w14:textId="6A940F26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EDCA" w14:textId="60720AA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4A21" w14:textId="120EA38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B59E" w14:textId="2C31F63A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552B77" w:rsidRPr="00CB4706" w14:paraId="7FAED4B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3AD9F" w14:textId="6DCB0454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9C53" w14:textId="0114FC67" w:rsidR="0009339A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 Орта Азия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ның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архитектура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лық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сарайлары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D687EE1" w14:textId="0C99BAF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75C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CD880F0" w14:textId="1DB09B4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1C4E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452C21D8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8D75321" w14:textId="491B375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C798" w14:textId="342685E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1EB4E" w14:textId="44EAE5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0E6A" w14:textId="07E06367" w:rsidR="00552B77" w:rsidRPr="00CB4706" w:rsidRDefault="00D51073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552B77" w:rsidRPr="00CB4706" w14:paraId="53B747BC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6FB6D" w14:textId="69D236C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77FC" w14:textId="6B59550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78E2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1CBA6F88" w14:textId="1BF95DC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C3DE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62AD18B4" w14:textId="3A4908D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9592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D643" w14:textId="32944CD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821C" w14:textId="7E53835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C55BE" w:rsidRPr="00CB4706" w14:paraId="7ABE0D7A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FCA1" w14:textId="1EE6632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61E3" w14:textId="77A5117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. Орта Азияның қоғамдық, мемориалдық, </w:t>
            </w:r>
            <w:proofErr w:type="spellStart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культтік</w:t>
            </w:r>
            <w:proofErr w:type="spellEnd"/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F9AA" w14:textId="7C3321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AB13" w14:textId="255F0BC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E5B5" w14:textId="2F36D81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4530" w14:textId="660D098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4CFC" w14:textId="314B18AE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57899027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E86B" w14:textId="561AC9D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FF70" w14:textId="77AEA99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діни ғимараттарының архитектурасы</w:t>
            </w:r>
            <w:r w:rsidR="0009339A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жоспары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623A" w14:textId="5DAFBBE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0C30" w14:textId="75B13D5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3AFE" w14:textId="43C253A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0CE5" w14:textId="55C8391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E993E" w14:textId="0A47468C" w:rsidR="000C55BE" w:rsidRPr="00CB4706" w:rsidRDefault="00D51073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0C55BE" w:rsidRPr="00CB4706" w14:paraId="7051B80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FD96" w14:textId="27363A0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32E5" w14:textId="7455985B" w:rsidR="000C55BE" w:rsidRPr="00CB4706" w:rsidRDefault="000C55BE" w:rsidP="00093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архитектурасы: қала салу құрылысы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B128" w14:textId="2FF0E7F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476C" w14:textId="43B7136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DFE9" w14:textId="066288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DA24" w14:textId="0D19FBB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7184" w14:textId="48294245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306E527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0384" w14:textId="79D650B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2D343" w14:textId="77777777" w:rsidR="0009339A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Орта Азия мешіттерінің архитектурасы </w:t>
            </w:r>
          </w:p>
          <w:p w14:paraId="0352A661" w14:textId="2C80160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4B71" w14:textId="41BE0F2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F9CF" w14:textId="4987710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FD0" w14:textId="31D5E72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4F72" w14:textId="4732BE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9CEF" w14:textId="2E25BDB7" w:rsidR="000C55BE" w:rsidRPr="00CB4706" w:rsidRDefault="00D51073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0C55BE" w:rsidRPr="00CB4706" w14:paraId="0240DDD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90AD" w14:textId="60E05E1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001F8" w14:textId="667FED1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F06D16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 Азияның діни архитектуралық ғимараттары</w:t>
            </w:r>
          </w:p>
          <w:p w14:paraId="29763191" w14:textId="4B6855D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4E3B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0BD07A5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365858D3" w14:textId="7CB215A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F20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34DEBBC" w14:textId="033EE8E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5087" w14:textId="1F7AC0E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4F5" w14:textId="2AB805F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236C" w14:textId="72D930E8" w:rsidR="000C55BE" w:rsidRPr="00CB4706" w:rsidRDefault="000C55BE" w:rsidP="000C55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0C55BE" w:rsidRPr="00CB4706" w14:paraId="60710C3D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A2B3" w14:textId="63667A6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94BF" w14:textId="606216B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мемориалдық құрылыстары, медреселер, азаматтық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2806" w14:textId="3701257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E145B" w14:textId="2F6D3C3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8BA1" w14:textId="53E0CE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452F" w14:textId="7271201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CE32" w14:textId="415EE67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3057140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5C52" w14:textId="2C2888E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098F" w14:textId="3C27AB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Орта Азияның керуен сарайларының архитектурасы</w:t>
            </w:r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B150" w14:textId="0D61A04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F24F" w14:textId="53C59C8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AB66A" w14:textId="6F55DA9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C1C6" w14:textId="0764F15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846C" w14:textId="72C3C4C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15C29EE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0581" w14:textId="6CC4E74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4790" w14:textId="499BC2A7" w:rsidR="00ED5A98" w:rsidRPr="00CB4706" w:rsidRDefault="000C55BE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 архитектурасы: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ұрылыс материалы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09699065" w14:textId="212EC1CD" w:rsidR="000C55BE" w:rsidRPr="00CB4706" w:rsidRDefault="00ED5A98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онструкциясы мен архитектуралық формасы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D27F" w14:textId="2871F01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970D" w14:textId="5578826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AAB6" w14:textId="33BAE6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FCB8E" w14:textId="243BC90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CC59" w14:textId="06ADE520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45B9C3E2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60C2" w14:textId="51D7F41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20F3" w14:textId="77777777" w:rsidR="00ED5A98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 </w:t>
            </w:r>
            <w:proofErr w:type="spellStart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минареттерінің</w:t>
            </w:r>
            <w:proofErr w:type="spellEnd"/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архитектурасы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D85EBCB" w14:textId="22CD665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F1B3" w14:textId="69D5D2C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FA5B" w14:textId="7A7506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3C52" w14:textId="0870E2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F4C" w14:textId="09E4F11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B893" w14:textId="7386356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9E39D3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8107" w14:textId="68F36FB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9608" w14:textId="648E01E5" w:rsidR="000C55BE" w:rsidRPr="00CB4706" w:rsidRDefault="000C55BE" w:rsidP="000C55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</w:t>
            </w:r>
            <w:r w:rsidR="00CF62CC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 4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VІ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–ХІІІ </w:t>
            </w:r>
            <w:proofErr w:type="spellStart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діни архитектуралық ескерткіштері</w:t>
            </w:r>
          </w:p>
          <w:p w14:paraId="35F4C69B" w14:textId="59A6847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11AC" w14:textId="3E6CC10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7C2A3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8823FBC" w14:textId="35B2B7C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ED8E" w14:textId="244097C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4DC2" w14:textId="371117B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D7E7" w14:textId="0D9A8E92" w:rsidR="000C55BE" w:rsidRPr="00CB4706" w:rsidRDefault="000C55BE" w:rsidP="000C55BE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4936B10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5C0B" w14:textId="54959317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4584" w14:textId="2381713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ғасырлардағы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C886" w14:textId="2EFD810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EC18E" w14:textId="53A8FB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2C72" w14:textId="76B42E8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CC4E" w14:textId="7968F96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FC3B3" w14:textId="77652D2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49C73A11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3821" w14:textId="5A765D96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23F8" w14:textId="28A74BEE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ғасырлардағы моншаларының архитектурасы</w:t>
            </w:r>
          </w:p>
          <w:p w14:paraId="10628BD3" w14:textId="2DE9A628" w:rsidR="000C55BE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D5CE" w14:textId="3941E68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26B7" w14:textId="6D69CE6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05DB" w14:textId="6F67746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986D" w14:textId="1269659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365D" w14:textId="4AEDD05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D4D5F9B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4E7B" w14:textId="1FEEE63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1D7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19F046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A1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8BBD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A38E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6CE2" w14:textId="6469F7B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DBF7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55BE" w:rsidRPr="00CB4706" w14:paraId="3638B142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2510" w14:textId="01FA09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67C8" w14:textId="2A95DE53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Азияның мемориалдық ғимараттары, медреселер,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ханако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керуен сарайлар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4C9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551F13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274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67042A7" w14:textId="488D74E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0690" w14:textId="23A2258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B2EE" w14:textId="1E85EAE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F2E86" w14:textId="77847C41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281A1F6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FE01" w14:textId="7DF9C3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941D" w14:textId="77777777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Орта Азияның қоғамдық ғимараттарының архитектурасы </w:t>
            </w:r>
          </w:p>
          <w:p w14:paraId="2C1C9CAB" w14:textId="34E8ECB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32702" w14:textId="3AD1272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4C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DE7C37E" w14:textId="5CB4BEC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38C3F" w14:textId="307F089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0DB3" w14:textId="1740C2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6A70" w14:textId="504D3FB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879D4E1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A983" w14:textId="067095A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B8F4" w14:textId="1C0DC12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діни архитектуралық ғимараттары</w:t>
            </w:r>
          </w:p>
          <w:p w14:paraId="3857C54E" w14:textId="487E102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97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0AE3EED" w14:textId="273D914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BA2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113C33C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1EB3164A" w14:textId="4BA317B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E5BB" w14:textId="4D9A0E7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1066" w14:textId="1B7223A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DEE3F" w14:textId="70C5AC28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154FE7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AE73" w14:textId="0F94CB4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075B9" w14:textId="05D6D74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сарайлары,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касралар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үй-жайлар,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кафтархана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1492" w14:textId="0F907FC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BC0E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13AB0B89" w14:textId="0D5B2D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3142" w14:textId="091DB9A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6414" w14:textId="5467FEB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2875" w14:textId="1DF76D53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6759C8D6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40DA" w14:textId="2C356BA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C92FD" w14:textId="3D674E6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моншаларының архитектурасы</w:t>
            </w:r>
          </w:p>
          <w:p w14:paraId="01A2D5DE" w14:textId="557FB67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5FDA" w14:textId="1CC934A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E4B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63E2F0B" w14:textId="040B27DB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691A" w14:textId="3DDF3B1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D572" w14:textId="26EA63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6FCC" w14:textId="18B1466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1037458D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6B23A" w14:textId="41E761F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2833C" w14:textId="71E857F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Мұсылмандық моншалар, мемориалдық архитектура: кесенелер мен қорымдар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16E57" w14:textId="5796A89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E979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F261A4B" w14:textId="5A4A90A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7BF9" w14:textId="2A347A8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D94D" w14:textId="3A4E642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0A48" w14:textId="2C924BE8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3067A31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DA16" w14:textId="5EC8A64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249BE" w14:textId="396BD2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 ғасырлардағы мешіт-медреселерінің архитектурасы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6101" w14:textId="6F52381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C221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B8B9FF7" w14:textId="00B5221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4A24B" w14:textId="7CAE967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EFBC" w14:textId="4FF11D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ECFF" w14:textId="6058FF4B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3964460B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9DCE" w14:textId="08DB306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B435" w14:textId="25867FF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1579" w14:textId="087DB22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15B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85C1CC" w14:textId="5256DD9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90F8" w14:textId="5543F07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361C" w14:textId="2A6D15D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BCF8" w14:textId="7642A352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5FBED59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E691" w14:textId="197DA52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21E9" w14:textId="76C2BBD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Азияның қоғамдық ғимараттарының архитектурасы</w:t>
            </w:r>
          </w:p>
          <w:p w14:paraId="669D28F5" w14:textId="2E77CEAC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2881" w14:textId="53A3AFDC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8A1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8A4F99D" w14:textId="1F87FBB5" w:rsidR="000C55BE" w:rsidRPr="00CB4706" w:rsidRDefault="000C55BE" w:rsidP="000C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F232" w14:textId="4E53F33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532A" w14:textId="4246E7B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3346B" w14:textId="0DCD7F1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27D65097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60C0E" w14:textId="52B8A6C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9A582" w14:textId="6A13DD8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6  -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Қазақстан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қоғамдық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2DB6" w14:textId="310CA8E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2C74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E1AEFE7" w14:textId="047A20A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588C" w14:textId="5C44721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AE6E" w14:textId="4E77FC7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F74F2" w14:textId="16FCD47A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0C55BE" w:rsidRPr="00CB4706" w14:paraId="541DDDC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90C2" w14:textId="7C6FFFC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3754" w14:textId="2A808582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65028" w14:textId="23BEEBE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21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637B2C6" w14:textId="487D7A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2E0C" w14:textId="44A7754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D4D36" w14:textId="674B520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FC11" w14:textId="41E7A42B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0C55BE" w:rsidRPr="00CB4706" w14:paraId="03CA385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380C" w14:textId="4789B8A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F5EF" w14:textId="02492B1A" w:rsidR="00DD1D22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="00CF62C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Қазақстанның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діни құрылыстарының архитектурасы</w:t>
            </w:r>
          </w:p>
          <w:p w14:paraId="0EA57EEF" w14:textId="614AE6D2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35A55" w14:textId="11D1DE1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AD4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1AD61F8" w14:textId="07FED6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40EF" w14:textId="568779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BE27E" w14:textId="3FB1D7E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CFB88" w14:textId="3B6C90C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B8DB0D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CED2" w14:textId="7F147CC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75F95" w14:textId="7777777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6B051DC" w14:textId="0537244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163A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D0F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2D0F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5B0F" w14:textId="43F0AC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3AA5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B9A1726" w14:textId="77777777" w:rsidR="000C55BE" w:rsidRPr="00CB4706" w:rsidRDefault="000C55BE" w:rsidP="006D5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3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2810"/>
        <w:gridCol w:w="2737"/>
      </w:tblGrid>
      <w:tr w:rsidR="000C55BE" w:rsidRPr="00CB4706" w14:paraId="75EB8DAA" w14:textId="77777777" w:rsidTr="000C55BE">
        <w:trPr>
          <w:jc w:val="right"/>
        </w:trPr>
        <w:tc>
          <w:tcPr>
            <w:tcW w:w="3804" w:type="dxa"/>
            <w:vAlign w:val="bottom"/>
          </w:tcPr>
          <w:p w14:paraId="7FABBA13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14:paraId="7A0E5C44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13F6962A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0C55BE" w:rsidRPr="00CB4706" w14:paraId="1442E994" w14:textId="77777777" w:rsidTr="000C55BE">
        <w:trPr>
          <w:trHeight w:val="439"/>
          <w:jc w:val="right"/>
        </w:trPr>
        <w:tc>
          <w:tcPr>
            <w:tcW w:w="3804" w:type="dxa"/>
            <w:vAlign w:val="bottom"/>
          </w:tcPr>
          <w:p w14:paraId="68A6ACBD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14:paraId="5D3DC3C6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258C5919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Джолдыбаев</w:t>
            </w:r>
            <w:proofErr w:type="spellEnd"/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 xml:space="preserve"> Ұ.М</w:t>
            </w:r>
            <w:bookmarkStart w:id="1" w:name="_GoBack"/>
            <w:bookmarkEnd w:id="1"/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C55BE" w:rsidRPr="00CB4706" w14:paraId="6BC1B4F7" w14:textId="77777777" w:rsidTr="000C55BE">
        <w:trPr>
          <w:trHeight w:val="465"/>
          <w:jc w:val="right"/>
        </w:trPr>
        <w:tc>
          <w:tcPr>
            <w:tcW w:w="3804" w:type="dxa"/>
            <w:vAlign w:val="bottom"/>
          </w:tcPr>
          <w:p w14:paraId="66078FE8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14:paraId="4B289983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6F961572" w14:textId="56F3B66C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Жұматаев Р.С.</w:t>
            </w:r>
          </w:p>
        </w:tc>
      </w:tr>
      <w:tr w:rsidR="000C55BE" w:rsidRPr="00CB4706" w14:paraId="5C743B21" w14:textId="77777777" w:rsidTr="000C55BE">
        <w:trPr>
          <w:trHeight w:val="415"/>
          <w:jc w:val="right"/>
        </w:trPr>
        <w:tc>
          <w:tcPr>
            <w:tcW w:w="3804" w:type="dxa"/>
            <w:vAlign w:val="bottom"/>
          </w:tcPr>
          <w:p w14:paraId="01485FFF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14:paraId="50975B47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995A1FD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Ақымбек Е.Ш. </w:t>
            </w:r>
          </w:p>
        </w:tc>
      </w:tr>
    </w:tbl>
    <w:p w14:paraId="1834CC02" w14:textId="77777777" w:rsidR="006D50F7" w:rsidRPr="00CB4706" w:rsidRDefault="006D50F7" w:rsidP="00BB00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CB4706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65965" w14:textId="77777777" w:rsidR="001C2A9A" w:rsidRDefault="001C2A9A" w:rsidP="004D7B42">
      <w:pPr>
        <w:spacing w:after="0" w:line="240" w:lineRule="auto"/>
      </w:pPr>
      <w:r>
        <w:separator/>
      </w:r>
    </w:p>
  </w:endnote>
  <w:endnote w:type="continuationSeparator" w:id="0">
    <w:p w14:paraId="5F8B5CE7" w14:textId="77777777" w:rsidR="001C2A9A" w:rsidRDefault="001C2A9A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6F5F" w14:textId="77777777" w:rsidR="001C2A9A" w:rsidRDefault="001C2A9A" w:rsidP="004D7B42">
      <w:pPr>
        <w:spacing w:after="0" w:line="240" w:lineRule="auto"/>
      </w:pPr>
      <w:r>
        <w:separator/>
      </w:r>
    </w:p>
  </w:footnote>
  <w:footnote w:type="continuationSeparator" w:id="0">
    <w:p w14:paraId="3264459F" w14:textId="77777777" w:rsidR="001C2A9A" w:rsidRDefault="001C2A9A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7E"/>
    <w:rsid w:val="00011851"/>
    <w:rsid w:val="000142A2"/>
    <w:rsid w:val="000174D1"/>
    <w:rsid w:val="00025544"/>
    <w:rsid w:val="00026C0F"/>
    <w:rsid w:val="00037B6D"/>
    <w:rsid w:val="000434B2"/>
    <w:rsid w:val="00047387"/>
    <w:rsid w:val="00062892"/>
    <w:rsid w:val="00062AB1"/>
    <w:rsid w:val="00065112"/>
    <w:rsid w:val="00065588"/>
    <w:rsid w:val="00083C56"/>
    <w:rsid w:val="00091FB6"/>
    <w:rsid w:val="0009339A"/>
    <w:rsid w:val="00096551"/>
    <w:rsid w:val="000A33DC"/>
    <w:rsid w:val="000C55BE"/>
    <w:rsid w:val="000C7F34"/>
    <w:rsid w:val="000E3014"/>
    <w:rsid w:val="000F18CB"/>
    <w:rsid w:val="00100133"/>
    <w:rsid w:val="00107342"/>
    <w:rsid w:val="001165C7"/>
    <w:rsid w:val="001168F7"/>
    <w:rsid w:val="001342DC"/>
    <w:rsid w:val="00140C6E"/>
    <w:rsid w:val="001435E7"/>
    <w:rsid w:val="0015627D"/>
    <w:rsid w:val="0018668F"/>
    <w:rsid w:val="0019030C"/>
    <w:rsid w:val="001A4C78"/>
    <w:rsid w:val="001A652C"/>
    <w:rsid w:val="001A6814"/>
    <w:rsid w:val="001B734E"/>
    <w:rsid w:val="001C161F"/>
    <w:rsid w:val="001C164F"/>
    <w:rsid w:val="001C2A9A"/>
    <w:rsid w:val="001C7936"/>
    <w:rsid w:val="001E425E"/>
    <w:rsid w:val="001E5CF1"/>
    <w:rsid w:val="001F6031"/>
    <w:rsid w:val="001F66E6"/>
    <w:rsid w:val="00202415"/>
    <w:rsid w:val="002A2F2B"/>
    <w:rsid w:val="002C3CF6"/>
    <w:rsid w:val="002E330D"/>
    <w:rsid w:val="002E7AE1"/>
    <w:rsid w:val="00306EDB"/>
    <w:rsid w:val="00307918"/>
    <w:rsid w:val="0033633D"/>
    <w:rsid w:val="0034167E"/>
    <w:rsid w:val="0034411E"/>
    <w:rsid w:val="00346A36"/>
    <w:rsid w:val="0035225C"/>
    <w:rsid w:val="003735B1"/>
    <w:rsid w:val="003944AB"/>
    <w:rsid w:val="003959D6"/>
    <w:rsid w:val="00397122"/>
    <w:rsid w:val="003A1F06"/>
    <w:rsid w:val="003A68ED"/>
    <w:rsid w:val="003A6F94"/>
    <w:rsid w:val="003B16B6"/>
    <w:rsid w:val="003C5879"/>
    <w:rsid w:val="003C602B"/>
    <w:rsid w:val="00432001"/>
    <w:rsid w:val="004D177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2B77"/>
    <w:rsid w:val="005A015C"/>
    <w:rsid w:val="005B6F8C"/>
    <w:rsid w:val="005E544A"/>
    <w:rsid w:val="005F7C6D"/>
    <w:rsid w:val="006203A8"/>
    <w:rsid w:val="00627ECA"/>
    <w:rsid w:val="00633E77"/>
    <w:rsid w:val="00641417"/>
    <w:rsid w:val="006454E2"/>
    <w:rsid w:val="006757CB"/>
    <w:rsid w:val="006946E6"/>
    <w:rsid w:val="0069591A"/>
    <w:rsid w:val="006A1B21"/>
    <w:rsid w:val="006A2131"/>
    <w:rsid w:val="006A26B8"/>
    <w:rsid w:val="006B01B0"/>
    <w:rsid w:val="006D50F7"/>
    <w:rsid w:val="00743FBE"/>
    <w:rsid w:val="007601A8"/>
    <w:rsid w:val="0077094C"/>
    <w:rsid w:val="007731DC"/>
    <w:rsid w:val="007A663E"/>
    <w:rsid w:val="007A6AF0"/>
    <w:rsid w:val="007B1B08"/>
    <w:rsid w:val="007D15D5"/>
    <w:rsid w:val="007D3307"/>
    <w:rsid w:val="008152DB"/>
    <w:rsid w:val="00815550"/>
    <w:rsid w:val="00835CB4"/>
    <w:rsid w:val="0084787E"/>
    <w:rsid w:val="00866FFA"/>
    <w:rsid w:val="00877CBA"/>
    <w:rsid w:val="00883571"/>
    <w:rsid w:val="00894838"/>
    <w:rsid w:val="008A2EFB"/>
    <w:rsid w:val="008A3F86"/>
    <w:rsid w:val="008A6738"/>
    <w:rsid w:val="008B0EC3"/>
    <w:rsid w:val="008C43EC"/>
    <w:rsid w:val="008D4D1F"/>
    <w:rsid w:val="008D6B5F"/>
    <w:rsid w:val="009133DA"/>
    <w:rsid w:val="00922B43"/>
    <w:rsid w:val="009273A8"/>
    <w:rsid w:val="00935FAB"/>
    <w:rsid w:val="009457AD"/>
    <w:rsid w:val="00946AF0"/>
    <w:rsid w:val="009540DE"/>
    <w:rsid w:val="009612F8"/>
    <w:rsid w:val="009614E6"/>
    <w:rsid w:val="009645E8"/>
    <w:rsid w:val="0097484E"/>
    <w:rsid w:val="009A3CE6"/>
    <w:rsid w:val="009B2659"/>
    <w:rsid w:val="009B44D7"/>
    <w:rsid w:val="009D6C5D"/>
    <w:rsid w:val="009F038E"/>
    <w:rsid w:val="009F5487"/>
    <w:rsid w:val="00A004BD"/>
    <w:rsid w:val="00A15B55"/>
    <w:rsid w:val="00A21904"/>
    <w:rsid w:val="00A21D5C"/>
    <w:rsid w:val="00A23294"/>
    <w:rsid w:val="00A27445"/>
    <w:rsid w:val="00A40A96"/>
    <w:rsid w:val="00A4726D"/>
    <w:rsid w:val="00A574B4"/>
    <w:rsid w:val="00A76478"/>
    <w:rsid w:val="00A91EDB"/>
    <w:rsid w:val="00A96CA9"/>
    <w:rsid w:val="00AD1FFB"/>
    <w:rsid w:val="00AD3B69"/>
    <w:rsid w:val="00AE5416"/>
    <w:rsid w:val="00B22355"/>
    <w:rsid w:val="00B31A9C"/>
    <w:rsid w:val="00B51ADB"/>
    <w:rsid w:val="00B56706"/>
    <w:rsid w:val="00B5689B"/>
    <w:rsid w:val="00B67F68"/>
    <w:rsid w:val="00B84570"/>
    <w:rsid w:val="00BB0063"/>
    <w:rsid w:val="00BB15C6"/>
    <w:rsid w:val="00C01F91"/>
    <w:rsid w:val="00C344B9"/>
    <w:rsid w:val="00C4114C"/>
    <w:rsid w:val="00C43163"/>
    <w:rsid w:val="00C50C44"/>
    <w:rsid w:val="00C57F2A"/>
    <w:rsid w:val="00C83771"/>
    <w:rsid w:val="00C83A22"/>
    <w:rsid w:val="00C85070"/>
    <w:rsid w:val="00C920FE"/>
    <w:rsid w:val="00CA23AF"/>
    <w:rsid w:val="00CA460D"/>
    <w:rsid w:val="00CB4706"/>
    <w:rsid w:val="00CB55D4"/>
    <w:rsid w:val="00CD470E"/>
    <w:rsid w:val="00CD7CE0"/>
    <w:rsid w:val="00CF04E7"/>
    <w:rsid w:val="00CF08F2"/>
    <w:rsid w:val="00CF62CC"/>
    <w:rsid w:val="00D11B29"/>
    <w:rsid w:val="00D272DA"/>
    <w:rsid w:val="00D31421"/>
    <w:rsid w:val="00D34B57"/>
    <w:rsid w:val="00D4583A"/>
    <w:rsid w:val="00D51073"/>
    <w:rsid w:val="00D537B9"/>
    <w:rsid w:val="00D7235F"/>
    <w:rsid w:val="00D957B5"/>
    <w:rsid w:val="00DA2E18"/>
    <w:rsid w:val="00DA7699"/>
    <w:rsid w:val="00DD1D2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4E99"/>
    <w:rsid w:val="00EC2D9F"/>
    <w:rsid w:val="00ED5A98"/>
    <w:rsid w:val="00F06D16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A2BD9"/>
    <w:rsid w:val="00FA6EDD"/>
    <w:rsid w:val="00FB2B17"/>
    <w:rsid w:val="00FB53F7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BCC"/>
  <w15:docId w15:val="{E2D20D40-D4AD-47C7-9231-00C5483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5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1E42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yakymb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lyakymb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D342-0326-40A2-96FF-EAC41F86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Ақымбек Ералы</cp:lastModifiedBy>
  <cp:revision>88</cp:revision>
  <dcterms:created xsi:type="dcterms:W3CDTF">2020-09-09T10:30:00Z</dcterms:created>
  <dcterms:modified xsi:type="dcterms:W3CDTF">2020-10-14T10:22:00Z</dcterms:modified>
</cp:coreProperties>
</file>